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17" w:rsidRPr="001C37E9" w:rsidRDefault="00EE7917" w:rsidP="00EE7917">
      <w:pPr>
        <w:spacing w:line="276" w:lineRule="auto"/>
        <w:jc w:val="center"/>
        <w:rPr>
          <w:rFonts w:ascii="黑体" w:eastAsia="黑体" w:hAnsi="黑体"/>
          <w:b/>
          <w:sz w:val="30"/>
          <w:szCs w:val="30"/>
        </w:rPr>
      </w:pPr>
      <w:r w:rsidRPr="001C37E9">
        <w:rPr>
          <w:rFonts w:ascii="黑体" w:eastAsia="黑体" w:hAnsi="黑体" w:hint="eastAsia"/>
          <w:b/>
          <w:sz w:val="30"/>
          <w:szCs w:val="30"/>
        </w:rPr>
        <w:t>201</w:t>
      </w:r>
      <w:r w:rsidR="00FA1E40" w:rsidRPr="001C37E9">
        <w:rPr>
          <w:rFonts w:ascii="黑体" w:eastAsia="黑体" w:hAnsi="黑体"/>
          <w:b/>
          <w:sz w:val="30"/>
          <w:szCs w:val="30"/>
        </w:rPr>
        <w:t>7</w:t>
      </w:r>
      <w:r w:rsidRPr="001C37E9">
        <w:rPr>
          <w:rFonts w:ascii="黑体" w:eastAsia="黑体" w:hAnsi="黑体" w:hint="eastAsia"/>
          <w:b/>
          <w:sz w:val="30"/>
          <w:szCs w:val="30"/>
        </w:rPr>
        <w:t>/2018学年第</w:t>
      </w:r>
      <w:r w:rsidR="00FA1E40" w:rsidRPr="001C37E9">
        <w:rPr>
          <w:rFonts w:ascii="黑体" w:eastAsia="黑体" w:hAnsi="黑体" w:hint="eastAsia"/>
          <w:b/>
          <w:sz w:val="30"/>
          <w:szCs w:val="30"/>
        </w:rPr>
        <w:t>二</w:t>
      </w:r>
      <w:r w:rsidRPr="001C37E9">
        <w:rPr>
          <w:rFonts w:ascii="黑体" w:eastAsia="黑体" w:hAnsi="黑体" w:hint="eastAsia"/>
          <w:b/>
          <w:sz w:val="30"/>
          <w:szCs w:val="30"/>
        </w:rPr>
        <w:t>学期试卷检查</w:t>
      </w:r>
      <w:r w:rsidR="001C37E9" w:rsidRPr="001C37E9">
        <w:rPr>
          <w:rFonts w:ascii="黑体" w:eastAsia="黑体" w:hAnsi="黑体" w:hint="eastAsia"/>
          <w:b/>
          <w:sz w:val="30"/>
          <w:szCs w:val="30"/>
        </w:rPr>
        <w:t>工作</w:t>
      </w:r>
      <w:r w:rsidRPr="001C37E9">
        <w:rPr>
          <w:rFonts w:ascii="黑体" w:eastAsia="黑体" w:hAnsi="黑体" w:hint="eastAsia"/>
          <w:b/>
          <w:sz w:val="30"/>
          <w:szCs w:val="30"/>
        </w:rPr>
        <w:t>安排</w:t>
      </w:r>
    </w:p>
    <w:p w:rsidR="00EE7917" w:rsidRPr="001C37E9" w:rsidRDefault="00EE7917" w:rsidP="004B491A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检查时间：2018年</w:t>
      </w:r>
      <w:r w:rsidR="00FA1E40" w:rsidRPr="001C37E9">
        <w:rPr>
          <w:rFonts w:ascii="华文仿宋" w:eastAsia="华文仿宋" w:hAnsi="华文仿宋"/>
          <w:sz w:val="28"/>
          <w:szCs w:val="28"/>
        </w:rPr>
        <w:t>10</w:t>
      </w:r>
      <w:r w:rsidRPr="001C37E9">
        <w:rPr>
          <w:rFonts w:ascii="华文仿宋" w:eastAsia="华文仿宋" w:hAnsi="华文仿宋" w:hint="eastAsia"/>
          <w:sz w:val="28"/>
          <w:szCs w:val="28"/>
        </w:rPr>
        <w:t>月</w:t>
      </w:r>
      <w:r w:rsidR="00FA1E40" w:rsidRPr="001C37E9">
        <w:rPr>
          <w:rFonts w:ascii="华文仿宋" w:eastAsia="华文仿宋" w:hAnsi="华文仿宋"/>
          <w:sz w:val="28"/>
          <w:szCs w:val="28"/>
        </w:rPr>
        <w:t>18</w:t>
      </w:r>
      <w:r w:rsidR="008625C7" w:rsidRPr="001C37E9">
        <w:rPr>
          <w:rFonts w:ascii="华文仿宋" w:eastAsia="华文仿宋" w:hAnsi="华文仿宋" w:hint="eastAsia"/>
          <w:sz w:val="28"/>
          <w:szCs w:val="28"/>
        </w:rPr>
        <w:t xml:space="preserve"> -</w:t>
      </w:r>
      <w:r w:rsidR="00FA1E40" w:rsidRPr="001C37E9">
        <w:rPr>
          <w:rFonts w:ascii="华文仿宋" w:eastAsia="华文仿宋" w:hAnsi="华文仿宋"/>
          <w:sz w:val="28"/>
          <w:szCs w:val="28"/>
        </w:rPr>
        <w:t>19</w:t>
      </w:r>
      <w:r w:rsidRPr="001C37E9">
        <w:rPr>
          <w:rFonts w:ascii="华文仿宋" w:eastAsia="华文仿宋" w:hAnsi="华文仿宋" w:hint="eastAsia"/>
          <w:sz w:val="28"/>
          <w:szCs w:val="28"/>
        </w:rPr>
        <w:t>日</w:t>
      </w:r>
    </w:p>
    <w:p w:rsidR="00EE7917" w:rsidRPr="001C37E9" w:rsidRDefault="00EE7917" w:rsidP="004B491A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检查组人员组成：</w:t>
      </w:r>
    </w:p>
    <w:p w:rsidR="00EE7917" w:rsidRPr="001C37E9" w:rsidRDefault="00EE7917" w:rsidP="004B491A">
      <w:pPr>
        <w:pStyle w:val="a3"/>
        <w:spacing w:line="500" w:lineRule="exact"/>
        <w:ind w:left="72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组长：吴跃焕            副组长：李敏  赵建义</w:t>
      </w:r>
    </w:p>
    <w:p w:rsidR="00EE7917" w:rsidRPr="001C37E9" w:rsidRDefault="00EE7917" w:rsidP="004B491A">
      <w:pPr>
        <w:pStyle w:val="a3"/>
        <w:spacing w:line="500" w:lineRule="exact"/>
        <w:ind w:left="72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检查人员：院督导、部分系（部）主任、教务处和评建处相关人员</w:t>
      </w:r>
    </w:p>
    <w:p w:rsidR="00EE7917" w:rsidRPr="001C37E9" w:rsidRDefault="00EE7917" w:rsidP="004B491A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具体工作安排：</w:t>
      </w:r>
    </w:p>
    <w:p w:rsidR="004C0574" w:rsidRPr="001C37E9" w:rsidRDefault="001C37E9" w:rsidP="001C37E9">
      <w:pPr>
        <w:pStyle w:val="a3"/>
        <w:spacing w:line="500" w:lineRule="exact"/>
        <w:ind w:left="72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第</w:t>
      </w:r>
      <w:r>
        <w:rPr>
          <w:rFonts w:ascii="华文仿宋" w:eastAsia="华文仿宋" w:hAnsi="华文仿宋"/>
          <w:sz w:val="28"/>
          <w:szCs w:val="28"/>
        </w:rPr>
        <w:t>一组：</w:t>
      </w:r>
      <w:r w:rsidR="004C0574" w:rsidRPr="001C37E9">
        <w:rPr>
          <w:rFonts w:ascii="华文仿宋" w:eastAsia="华文仿宋" w:hAnsi="华文仿宋" w:hint="eastAsia"/>
          <w:sz w:val="28"/>
          <w:szCs w:val="28"/>
        </w:rPr>
        <w:t>电子、自动化、经管</w:t>
      </w:r>
    </w:p>
    <w:p w:rsidR="004C0574" w:rsidRPr="001C37E9" w:rsidRDefault="004C0574" w:rsidP="004C0574">
      <w:pPr>
        <w:pStyle w:val="a3"/>
        <w:spacing w:line="500" w:lineRule="exact"/>
        <w:ind w:left="144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佟春生、杨志栋、张翠梅、王喜刚</w:t>
      </w:r>
    </w:p>
    <w:p w:rsidR="004C0574" w:rsidRPr="001C37E9" w:rsidRDefault="001C37E9" w:rsidP="001C37E9">
      <w:pPr>
        <w:pStyle w:val="a3"/>
        <w:spacing w:line="500" w:lineRule="exact"/>
        <w:ind w:left="72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第</w:t>
      </w:r>
      <w:r>
        <w:rPr>
          <w:rFonts w:ascii="华文仿宋" w:eastAsia="华文仿宋" w:hAnsi="华文仿宋" w:hint="eastAsia"/>
          <w:sz w:val="28"/>
          <w:szCs w:val="28"/>
        </w:rPr>
        <w:t>二</w:t>
      </w:r>
      <w:r>
        <w:rPr>
          <w:rFonts w:ascii="华文仿宋" w:eastAsia="华文仿宋" w:hAnsi="华文仿宋"/>
          <w:sz w:val="28"/>
          <w:szCs w:val="28"/>
        </w:rPr>
        <w:t>组：</w:t>
      </w:r>
      <w:r w:rsidR="004C0574" w:rsidRPr="001C37E9">
        <w:rPr>
          <w:rFonts w:ascii="华文仿宋" w:eastAsia="华文仿宋" w:hAnsi="华文仿宋" w:hint="eastAsia"/>
          <w:sz w:val="28"/>
          <w:szCs w:val="28"/>
        </w:rPr>
        <w:t>化工、体育、外语、理学</w:t>
      </w:r>
    </w:p>
    <w:p w:rsidR="004C0574" w:rsidRPr="001C37E9" w:rsidRDefault="004C0574" w:rsidP="004C0574">
      <w:pPr>
        <w:pStyle w:val="a3"/>
        <w:spacing w:line="500" w:lineRule="exact"/>
        <w:ind w:left="144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卫静莉、赵金安、刘志旺、闫根弟</w:t>
      </w:r>
    </w:p>
    <w:p w:rsidR="004C0574" w:rsidRPr="001C37E9" w:rsidRDefault="001C37E9" w:rsidP="001C37E9">
      <w:pPr>
        <w:pStyle w:val="a3"/>
        <w:spacing w:line="500" w:lineRule="exact"/>
        <w:ind w:left="72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第</w:t>
      </w:r>
      <w:r>
        <w:rPr>
          <w:rFonts w:ascii="华文仿宋" w:eastAsia="华文仿宋" w:hAnsi="华文仿宋" w:hint="eastAsia"/>
          <w:sz w:val="28"/>
          <w:szCs w:val="28"/>
        </w:rPr>
        <w:t>三</w:t>
      </w:r>
      <w:r>
        <w:rPr>
          <w:rFonts w:ascii="华文仿宋" w:eastAsia="华文仿宋" w:hAnsi="华文仿宋"/>
          <w:sz w:val="28"/>
          <w:szCs w:val="28"/>
        </w:rPr>
        <w:t>组：</w:t>
      </w:r>
      <w:r w:rsidR="004C0574" w:rsidRPr="001C37E9">
        <w:rPr>
          <w:rFonts w:ascii="华文仿宋" w:eastAsia="华文仿宋" w:hAnsi="华文仿宋" w:hint="eastAsia"/>
          <w:sz w:val="28"/>
          <w:szCs w:val="28"/>
        </w:rPr>
        <w:t>机械、材料、法学</w:t>
      </w:r>
    </w:p>
    <w:p w:rsidR="004C0574" w:rsidRPr="001C37E9" w:rsidRDefault="004C0574" w:rsidP="004C0574">
      <w:pPr>
        <w:pStyle w:val="a3"/>
        <w:spacing w:line="500" w:lineRule="exact"/>
        <w:ind w:left="144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张静丽、靳福全、刘继军、刘宇君</w:t>
      </w:r>
    </w:p>
    <w:p w:rsidR="004C0574" w:rsidRPr="001C37E9" w:rsidRDefault="001C37E9" w:rsidP="001C37E9">
      <w:pPr>
        <w:pStyle w:val="a3"/>
        <w:spacing w:line="500" w:lineRule="exact"/>
        <w:ind w:left="72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第</w:t>
      </w:r>
      <w:r>
        <w:rPr>
          <w:rFonts w:ascii="华文仿宋" w:eastAsia="华文仿宋" w:hAnsi="华文仿宋" w:hint="eastAsia"/>
          <w:sz w:val="28"/>
          <w:szCs w:val="28"/>
        </w:rPr>
        <w:t>四</w:t>
      </w:r>
      <w:r>
        <w:rPr>
          <w:rFonts w:ascii="华文仿宋" w:eastAsia="华文仿宋" w:hAnsi="华文仿宋"/>
          <w:sz w:val="28"/>
          <w:szCs w:val="28"/>
        </w:rPr>
        <w:t>组：</w:t>
      </w:r>
      <w:r w:rsidR="004C0574" w:rsidRPr="001C37E9">
        <w:rPr>
          <w:rFonts w:ascii="华文仿宋" w:eastAsia="华文仿宋" w:hAnsi="华文仿宋" w:hint="eastAsia"/>
          <w:sz w:val="28"/>
          <w:szCs w:val="28"/>
        </w:rPr>
        <w:t>环境、计算机、设计艺术</w:t>
      </w:r>
    </w:p>
    <w:p w:rsidR="004C0574" w:rsidRPr="001C37E9" w:rsidRDefault="004C0574" w:rsidP="004C0574">
      <w:pPr>
        <w:pStyle w:val="a3"/>
        <w:spacing w:line="500" w:lineRule="exact"/>
        <w:ind w:left="144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申欲晓、李晋生、张郃、贾美艳</w:t>
      </w:r>
    </w:p>
    <w:p w:rsidR="004B491A" w:rsidRPr="001C37E9" w:rsidRDefault="004B491A" w:rsidP="001C37E9">
      <w:pPr>
        <w:spacing w:line="500" w:lineRule="exact"/>
        <w:ind w:leftChars="400" w:left="840"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各组人员中第一位是组长，负责分配组内工作，按课程填写《试卷检查分析表》，按系写出试卷检查总结。检查结束一周内，以组为单位将试卷检查总结纸质文档和原始资料交评建处，</w:t>
      </w:r>
      <w:hyperlink r:id="rId8" w:history="1">
        <w:r w:rsidRPr="001C37E9">
          <w:rPr>
            <w:rStyle w:val="a4"/>
            <w:rFonts w:ascii="华文仿宋" w:eastAsia="华文仿宋" w:hAnsi="华文仿宋" w:hint="eastAsia"/>
            <w:color w:val="auto"/>
            <w:sz w:val="28"/>
            <w:szCs w:val="28"/>
            <w:u w:val="none"/>
          </w:rPr>
          <w:t>试卷检查总结电子文档发到评建处邮箱</w:t>
        </w:r>
        <w:r w:rsidRPr="001C37E9">
          <w:rPr>
            <w:rStyle w:val="a4"/>
            <w:rFonts w:ascii="华文仿宋" w:eastAsia="华文仿宋" w:hAnsi="华文仿宋" w:hint="eastAsia"/>
            <w:color w:val="auto"/>
            <w:sz w:val="28"/>
            <w:szCs w:val="28"/>
          </w:rPr>
          <w:t>tgypjc@yeah.net</w:t>
        </w:r>
      </w:hyperlink>
    </w:p>
    <w:p w:rsidR="00EE7917" w:rsidRPr="001C37E9" w:rsidRDefault="00EE7917" w:rsidP="004B491A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检查要求：</w:t>
      </w:r>
    </w:p>
    <w:p w:rsidR="00EE7917" w:rsidRPr="001C37E9" w:rsidRDefault="004B491A" w:rsidP="004B491A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每</w:t>
      </w:r>
      <w:r w:rsidR="00EE7917" w:rsidRPr="001C37E9">
        <w:rPr>
          <w:rFonts w:ascii="华文仿宋" w:eastAsia="华文仿宋" w:hAnsi="华文仿宋" w:hint="eastAsia"/>
          <w:sz w:val="28"/>
          <w:szCs w:val="28"/>
        </w:rPr>
        <w:t>份试卷</w:t>
      </w:r>
      <w:r w:rsidR="002D5E6B" w:rsidRPr="001C37E9">
        <w:rPr>
          <w:rFonts w:ascii="华文仿宋" w:eastAsia="华文仿宋" w:hAnsi="华文仿宋" w:hint="eastAsia"/>
          <w:sz w:val="28"/>
          <w:szCs w:val="28"/>
        </w:rPr>
        <w:t>经过</w:t>
      </w:r>
      <w:r w:rsidRPr="001C37E9">
        <w:rPr>
          <w:rFonts w:ascii="华文仿宋" w:eastAsia="华文仿宋" w:hAnsi="华文仿宋" w:hint="eastAsia"/>
          <w:sz w:val="28"/>
          <w:szCs w:val="28"/>
        </w:rPr>
        <w:t>两人检查后</w:t>
      </w:r>
      <w:r w:rsidR="00EE7917" w:rsidRPr="001C37E9">
        <w:rPr>
          <w:rFonts w:ascii="华文仿宋" w:eastAsia="华文仿宋" w:hAnsi="华文仿宋" w:hint="eastAsia"/>
          <w:sz w:val="28"/>
          <w:szCs w:val="28"/>
        </w:rPr>
        <w:t>整理合并，如检查结果存在明显差异，则组长安排第三人再</w:t>
      </w:r>
      <w:r w:rsidRPr="001C37E9">
        <w:rPr>
          <w:rFonts w:ascii="华文仿宋" w:eastAsia="华文仿宋" w:hAnsi="华文仿宋" w:hint="eastAsia"/>
          <w:sz w:val="28"/>
          <w:szCs w:val="28"/>
        </w:rPr>
        <w:t>次</w:t>
      </w:r>
      <w:r w:rsidR="00EE7917" w:rsidRPr="001C37E9">
        <w:rPr>
          <w:rFonts w:ascii="华文仿宋" w:eastAsia="华文仿宋" w:hAnsi="华文仿宋" w:hint="eastAsia"/>
          <w:sz w:val="28"/>
          <w:szCs w:val="28"/>
        </w:rPr>
        <w:t>进行检查。</w:t>
      </w:r>
    </w:p>
    <w:p w:rsidR="004B491A" w:rsidRPr="001C37E9" w:rsidRDefault="004B491A" w:rsidP="004B491A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试卷检查报告将以通报形式上传电子政务，务必真实准确反映试卷情况。</w:t>
      </w:r>
    </w:p>
    <w:p w:rsidR="00EE7917" w:rsidRPr="001C37E9" w:rsidRDefault="004B491A" w:rsidP="008625C7">
      <w:pPr>
        <w:pStyle w:val="a3"/>
        <w:numPr>
          <w:ilvl w:val="0"/>
          <w:numId w:val="3"/>
        </w:numPr>
        <w:spacing w:line="500" w:lineRule="exact"/>
        <w:ind w:firstLineChars="0"/>
        <w:jc w:val="left"/>
        <w:rPr>
          <w:rFonts w:ascii="华文仿宋" w:eastAsia="华文仿宋" w:hAnsi="华文仿宋"/>
          <w:sz w:val="28"/>
          <w:szCs w:val="28"/>
        </w:rPr>
      </w:pPr>
      <w:r w:rsidRPr="001C37E9">
        <w:rPr>
          <w:rFonts w:ascii="华文仿宋" w:eastAsia="华文仿宋" w:hAnsi="华文仿宋" w:hint="eastAsia"/>
          <w:sz w:val="28"/>
          <w:szCs w:val="28"/>
        </w:rPr>
        <w:t>以组为单位，将每个系的检查原始记录交回评建处，以备核查。</w:t>
      </w:r>
    </w:p>
    <w:p w:rsidR="00EE7917" w:rsidRDefault="00EE7917" w:rsidP="00EE7917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</w:t>
      </w:r>
    </w:p>
    <w:p w:rsidR="00EE7917" w:rsidRPr="00EE7917" w:rsidRDefault="001C37E9" w:rsidP="001C37E9">
      <w:pPr>
        <w:ind w:firstLineChars="1950" w:firstLine="5460"/>
        <w:jc w:val="left"/>
        <w:rPr>
          <w:rFonts w:ascii="宋体" w:eastAsia="宋体" w:hAnsi="宋体"/>
          <w:sz w:val="28"/>
          <w:szCs w:val="28"/>
        </w:rPr>
      </w:pPr>
      <w:r w:rsidRPr="007903D3">
        <w:rPr>
          <w:rFonts w:ascii="华文仿宋" w:eastAsia="华文仿宋" w:hAnsi="华文仿宋" w:cs="Arial"/>
          <w:kern w:val="0"/>
          <w:sz w:val="28"/>
          <w:szCs w:val="28"/>
        </w:rPr>
        <w:t>教育研究与教学评建处</w:t>
      </w:r>
      <w:r w:rsidRPr="007903D3">
        <w:rPr>
          <w:rFonts w:ascii="华文仿宋" w:eastAsia="华文仿宋" w:hAnsi="华文仿宋" w:cs="Arial"/>
          <w:kern w:val="0"/>
          <w:sz w:val="28"/>
          <w:szCs w:val="28"/>
        </w:rPr>
        <w:br/>
        <w:t>                                                                     </w:t>
      </w:r>
      <w:r>
        <w:rPr>
          <w:rFonts w:ascii="华文仿宋" w:eastAsia="华文仿宋" w:hAnsi="华文仿宋" w:cs="Arial"/>
          <w:kern w:val="0"/>
          <w:sz w:val="28"/>
          <w:szCs w:val="28"/>
        </w:rPr>
        <w:t xml:space="preserve">     </w:t>
      </w:r>
      <w:r w:rsidRPr="007903D3">
        <w:rPr>
          <w:rFonts w:ascii="华文仿宋" w:eastAsia="华文仿宋" w:hAnsi="华文仿宋" w:cs="Arial"/>
          <w:kern w:val="0"/>
          <w:sz w:val="28"/>
          <w:szCs w:val="28"/>
        </w:rPr>
        <w:t xml:space="preserve"> 2018年10月15日</w:t>
      </w:r>
      <w:bookmarkStart w:id="0" w:name="_GoBack"/>
      <w:bookmarkEnd w:id="0"/>
    </w:p>
    <w:sectPr w:rsidR="00EE7917" w:rsidRPr="00EE7917" w:rsidSect="00EE79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50" w:rsidRDefault="00905E50" w:rsidP="004B491A">
      <w:r>
        <w:separator/>
      </w:r>
    </w:p>
  </w:endnote>
  <w:endnote w:type="continuationSeparator" w:id="0">
    <w:p w:rsidR="00905E50" w:rsidRDefault="00905E50" w:rsidP="004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50" w:rsidRDefault="00905E50" w:rsidP="004B491A">
      <w:r>
        <w:separator/>
      </w:r>
    </w:p>
  </w:footnote>
  <w:footnote w:type="continuationSeparator" w:id="0">
    <w:p w:rsidR="00905E50" w:rsidRDefault="00905E50" w:rsidP="004B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1B6"/>
    <w:multiLevelType w:val="hybridMultilevel"/>
    <w:tmpl w:val="05FCF176"/>
    <w:lvl w:ilvl="0" w:tplc="AFD8A3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CB159C"/>
    <w:multiLevelType w:val="hybridMultilevel"/>
    <w:tmpl w:val="9C3881B8"/>
    <w:lvl w:ilvl="0" w:tplc="3CCE081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5D30D36"/>
    <w:multiLevelType w:val="hybridMultilevel"/>
    <w:tmpl w:val="400A2662"/>
    <w:lvl w:ilvl="0" w:tplc="A3E89DB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8B"/>
    <w:rsid w:val="0011680E"/>
    <w:rsid w:val="001A6F2C"/>
    <w:rsid w:val="001C37E9"/>
    <w:rsid w:val="00270B8B"/>
    <w:rsid w:val="002863EC"/>
    <w:rsid w:val="002D5E6B"/>
    <w:rsid w:val="00346141"/>
    <w:rsid w:val="004B491A"/>
    <w:rsid w:val="004C0574"/>
    <w:rsid w:val="00604C19"/>
    <w:rsid w:val="00731DB6"/>
    <w:rsid w:val="00777DBF"/>
    <w:rsid w:val="008625C7"/>
    <w:rsid w:val="00905E50"/>
    <w:rsid w:val="00A06E8B"/>
    <w:rsid w:val="00BB444F"/>
    <w:rsid w:val="00EE7917"/>
    <w:rsid w:val="00EF485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12ABD7-58DD-421F-94D2-17946CBE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1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E791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B4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491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4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4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797;&#21367;&#26816;&#26597;&#24635;&#32467;&#30005;&#23376;&#25991;&#26723;&#21457;&#21040;&#35780;&#24314;&#22788;&#37038;&#31665;tgypjc@yea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C890-C867-44B6-BB30-0A97B7CB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http://www.xitongtiandi.com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史运平</cp:lastModifiedBy>
  <cp:revision>2</cp:revision>
  <cp:lastPrinted>2018-04-19T01:21:00Z</cp:lastPrinted>
  <dcterms:created xsi:type="dcterms:W3CDTF">2018-10-15T07:32:00Z</dcterms:created>
  <dcterms:modified xsi:type="dcterms:W3CDTF">2018-10-15T07:32:00Z</dcterms:modified>
</cp:coreProperties>
</file>